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B4C96" w14:textId="76BFDE23" w:rsidR="004E7CC2" w:rsidRPr="00484306" w:rsidRDefault="00204DDD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Hope Hill Elementary</w:t>
      </w:r>
    </w:p>
    <w:p w14:paraId="59265A06" w14:textId="662076E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811D9B">
        <w:rPr>
          <w:rFonts w:cs="Arial"/>
          <w:b/>
          <w:sz w:val="28"/>
          <w:szCs w:val="28"/>
        </w:rPr>
        <w:t>2</w:t>
      </w:r>
      <w:r w:rsidR="005A21A4">
        <w:rPr>
          <w:rFonts w:cs="Arial"/>
          <w:b/>
          <w:sz w:val="28"/>
          <w:szCs w:val="28"/>
        </w:rPr>
        <w:t>/</w:t>
      </w:r>
      <w:r w:rsidR="00811D9B">
        <w:rPr>
          <w:rFonts w:cs="Arial"/>
          <w:b/>
          <w:sz w:val="28"/>
          <w:szCs w:val="28"/>
        </w:rPr>
        <w:t>1</w:t>
      </w:r>
      <w:r w:rsidR="001A6EED">
        <w:rPr>
          <w:rFonts w:cs="Arial"/>
          <w:b/>
          <w:sz w:val="28"/>
          <w:szCs w:val="28"/>
        </w:rPr>
        <w:t>2/25</w:t>
      </w:r>
    </w:p>
    <w:p w14:paraId="2F587AC9" w14:textId="5F7CD25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727DEF" w:rsidRPr="00B42FA8">
        <w:rPr>
          <w:rFonts w:cs="Arial"/>
          <w:b/>
          <w:sz w:val="28"/>
          <w:szCs w:val="28"/>
        </w:rPr>
        <w:t>5</w:t>
      </w:r>
      <w:r w:rsidR="00997EDD" w:rsidRPr="00B42FA8">
        <w:rPr>
          <w:rFonts w:cs="Arial"/>
          <w:b/>
          <w:sz w:val="28"/>
          <w:szCs w:val="28"/>
        </w:rPr>
        <w:t xml:space="preserve"> </w:t>
      </w:r>
      <w:r w:rsidR="00727DEF" w:rsidRPr="00B42FA8">
        <w:rPr>
          <w:rFonts w:cs="Arial"/>
          <w:b/>
          <w:sz w:val="28"/>
          <w:szCs w:val="28"/>
        </w:rPr>
        <w:t>pm</w:t>
      </w:r>
    </w:p>
    <w:p w14:paraId="706B4C5B" w14:textId="59829B9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727DEF" w:rsidRPr="00B42FA8">
        <w:rPr>
          <w:rFonts w:cs="Arial"/>
          <w:b/>
          <w:sz w:val="28"/>
          <w:szCs w:val="28"/>
        </w:rPr>
        <w:t>Virtual</w:t>
      </w:r>
    </w:p>
    <w:p w14:paraId="5F5D2901" w14:textId="3E5FB87F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="00997EDD" w:rsidRPr="00B42FA8">
        <w:rPr>
          <w:rFonts w:cs="Arial"/>
          <w:sz w:val="24"/>
          <w:szCs w:val="24"/>
        </w:rPr>
        <w:t>5:</w:t>
      </w:r>
      <w:r w:rsidR="005A21A4">
        <w:rPr>
          <w:rFonts w:cs="Arial"/>
          <w:sz w:val="24"/>
          <w:szCs w:val="24"/>
        </w:rPr>
        <w:t>0</w:t>
      </w:r>
      <w:r w:rsidR="00804DC1">
        <w:rPr>
          <w:rFonts w:cs="Arial"/>
          <w:sz w:val="24"/>
          <w:szCs w:val="24"/>
        </w:rPr>
        <w:t>4</w:t>
      </w:r>
      <w:r w:rsidR="00997EDD" w:rsidRPr="00B42FA8">
        <w:rPr>
          <w:rFonts w:cs="Arial"/>
          <w:sz w:val="24"/>
          <w:szCs w:val="24"/>
        </w:rPr>
        <w:t xml:space="preserve"> pm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04091E33" w:rsidR="002235D3" w:rsidRDefault="00997E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Keisha Knight</w:t>
            </w:r>
          </w:p>
        </w:tc>
        <w:tc>
          <w:tcPr>
            <w:tcW w:w="2065" w:type="dxa"/>
          </w:tcPr>
          <w:p w14:paraId="6904DEC2" w14:textId="26CA25BB" w:rsidR="002235D3" w:rsidRDefault="00997E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53688710" w:rsidR="002235D3" w:rsidRDefault="00997E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Brittany Martin</w:t>
            </w:r>
          </w:p>
        </w:tc>
        <w:tc>
          <w:tcPr>
            <w:tcW w:w="2065" w:type="dxa"/>
          </w:tcPr>
          <w:p w14:paraId="3642C336" w14:textId="26EA7FC8" w:rsidR="002235D3" w:rsidRDefault="00804DC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79C5DF92" w:rsidR="002235D3" w:rsidRDefault="00997ED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Alex Wu</w:t>
            </w:r>
          </w:p>
        </w:tc>
        <w:tc>
          <w:tcPr>
            <w:tcW w:w="2065" w:type="dxa"/>
          </w:tcPr>
          <w:p w14:paraId="1E7ECF19" w14:textId="09561A8E" w:rsidR="002235D3" w:rsidRDefault="003507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24DCC014" w:rsidR="002235D3" w:rsidRDefault="003507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</w:p>
        </w:tc>
        <w:tc>
          <w:tcPr>
            <w:tcW w:w="2065" w:type="dxa"/>
          </w:tcPr>
          <w:p w14:paraId="20B2CEA0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6B7AD867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Kristen Lyle</w:t>
            </w:r>
          </w:p>
        </w:tc>
        <w:tc>
          <w:tcPr>
            <w:tcW w:w="2065" w:type="dxa"/>
          </w:tcPr>
          <w:p w14:paraId="031FFFAC" w14:textId="1F630196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7E6E1B73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Vincent Callender</w:t>
            </w:r>
          </w:p>
        </w:tc>
        <w:tc>
          <w:tcPr>
            <w:tcW w:w="2065" w:type="dxa"/>
          </w:tcPr>
          <w:p w14:paraId="788366F7" w14:textId="2B90F760" w:rsidR="002235D3" w:rsidRDefault="00804DC1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</w:t>
            </w:r>
            <w:r w:rsidR="008D6693">
              <w:rPr>
                <w:rFonts w:cs="Arial"/>
                <w:b/>
                <w:sz w:val="24"/>
                <w:szCs w:val="24"/>
              </w:rPr>
              <w:t>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0081E72D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Nig</w:t>
            </w:r>
            <w:r>
              <w:rPr>
                <w:rFonts w:cstheme="minorHAnsi"/>
                <w:b/>
                <w:sz w:val="24"/>
                <w:szCs w:val="24"/>
              </w:rPr>
              <w:t>é</w:t>
            </w:r>
            <w:r>
              <w:rPr>
                <w:rFonts w:cs="Arial"/>
                <w:b/>
                <w:sz w:val="24"/>
                <w:szCs w:val="24"/>
              </w:rPr>
              <w:t>r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McMath</w:t>
            </w:r>
          </w:p>
        </w:tc>
        <w:tc>
          <w:tcPr>
            <w:tcW w:w="2065" w:type="dxa"/>
          </w:tcPr>
          <w:p w14:paraId="404445C2" w14:textId="751B7DBA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6760540D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Carol Cooley</w:t>
            </w:r>
          </w:p>
        </w:tc>
        <w:tc>
          <w:tcPr>
            <w:tcW w:w="2065" w:type="dxa"/>
          </w:tcPr>
          <w:p w14:paraId="78F1C9A0" w14:textId="2325AB34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474569D7" w:rsidR="002235D3" w:rsidRDefault="003507ED" w:rsidP="002235D3">
            <w:pPr>
              <w:rPr>
                <w:rFonts w:cs="Arial"/>
                <w:b/>
                <w:sz w:val="24"/>
                <w:szCs w:val="24"/>
              </w:rPr>
            </w:pPr>
            <w:r w:rsidRPr="00612EEA">
              <w:rPr>
                <w:rFonts w:cs="Arial"/>
                <w:b/>
                <w:sz w:val="24"/>
                <w:szCs w:val="24"/>
              </w:rPr>
              <w:t>Rev. Donavan J. Pinner</w:t>
            </w:r>
          </w:p>
        </w:tc>
        <w:tc>
          <w:tcPr>
            <w:tcW w:w="2065" w:type="dxa"/>
          </w:tcPr>
          <w:p w14:paraId="24024F9E" w14:textId="12FE6FA1" w:rsidR="002235D3" w:rsidRDefault="005A21A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3FD6BD2F" w:rsidR="002235D3" w:rsidRDefault="003507E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Cluster Rep/</w:t>
            </w:r>
            <w:r w:rsidR="002235D3"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4D481DEC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Derrick Ross</w:t>
            </w:r>
          </w:p>
        </w:tc>
        <w:tc>
          <w:tcPr>
            <w:tcW w:w="2065" w:type="dxa"/>
          </w:tcPr>
          <w:p w14:paraId="2F8A4C5C" w14:textId="71D1794B" w:rsidR="002235D3" w:rsidRDefault="006B29B9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1C750DA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14:paraId="1B618351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14:paraId="06F783B6" w14:textId="77777777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387E44CE" w14:textId="551AEADE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Pr="00484306">
        <w:rPr>
          <w:rFonts w:cs="Arial"/>
          <w:color w:val="0083A9" w:themeColor="accent1"/>
          <w:sz w:val="24"/>
          <w:szCs w:val="24"/>
        </w:rPr>
        <w:t xml:space="preserve">Yes </w:t>
      </w:r>
    </w:p>
    <w:p w14:paraId="4B57FACD" w14:textId="77777777" w:rsidR="00811D9B" w:rsidRDefault="009A3327" w:rsidP="00811D9B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09D30004" w14:textId="4F6166B1" w:rsidR="00BC4F35" w:rsidRPr="00811D9B" w:rsidRDefault="0024684D" w:rsidP="00811D9B">
      <w:pPr>
        <w:pStyle w:val="ListParagraph"/>
        <w:numPr>
          <w:ilvl w:val="0"/>
          <w:numId w:val="29"/>
        </w:numPr>
        <w:rPr>
          <w:rFonts w:cs="Arial"/>
          <w:b/>
          <w:sz w:val="24"/>
          <w:szCs w:val="24"/>
        </w:rPr>
      </w:pPr>
      <w:r w:rsidRPr="00811D9B">
        <w:rPr>
          <w:rFonts w:cs="Arial"/>
          <w:b/>
          <w:sz w:val="24"/>
          <w:szCs w:val="24"/>
        </w:rPr>
        <w:t xml:space="preserve">Approval </w:t>
      </w:r>
      <w:r w:rsidR="00D45B13" w:rsidRPr="00811D9B">
        <w:rPr>
          <w:rFonts w:cs="Arial"/>
          <w:b/>
          <w:sz w:val="24"/>
          <w:szCs w:val="24"/>
        </w:rPr>
        <w:t xml:space="preserve">of </w:t>
      </w:r>
      <w:r w:rsidRPr="00811D9B">
        <w:rPr>
          <w:rFonts w:cs="Arial"/>
          <w:b/>
          <w:sz w:val="24"/>
          <w:szCs w:val="24"/>
        </w:rPr>
        <w:t>Agenda:</w:t>
      </w:r>
      <w:r w:rsidRPr="00811D9B">
        <w:rPr>
          <w:rFonts w:cs="Arial"/>
          <w:sz w:val="24"/>
          <w:szCs w:val="24"/>
        </w:rPr>
        <w:t xml:space="preserve"> </w:t>
      </w:r>
      <w:r w:rsidR="008D6693" w:rsidRPr="00811D9B">
        <w:rPr>
          <w:rFonts w:cs="Arial"/>
          <w:sz w:val="24"/>
          <w:szCs w:val="24"/>
        </w:rPr>
        <w:t xml:space="preserve"> </w:t>
      </w:r>
    </w:p>
    <w:p w14:paraId="2D36A81F" w14:textId="164447BD" w:rsidR="0024684D" w:rsidRPr="00484306" w:rsidRDefault="0024684D" w:rsidP="00BC4F35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</w:t>
      </w:r>
      <w:r w:rsidR="00BC4F35">
        <w:rPr>
          <w:rFonts w:cs="Arial"/>
          <w:sz w:val="24"/>
          <w:szCs w:val="24"/>
        </w:rPr>
        <w:t xml:space="preserve">to </w:t>
      </w:r>
      <w:r w:rsidR="00D44F38">
        <w:rPr>
          <w:rFonts w:cs="Arial"/>
          <w:sz w:val="24"/>
          <w:szCs w:val="24"/>
        </w:rPr>
        <w:t>Approve</w:t>
      </w:r>
      <w:r w:rsidR="00BC4F35">
        <w:rPr>
          <w:rFonts w:cs="Arial"/>
          <w:sz w:val="24"/>
          <w:szCs w:val="24"/>
        </w:rPr>
        <w:t xml:space="preserve"> Agenda </w:t>
      </w:r>
      <w:r w:rsidRPr="00484306">
        <w:rPr>
          <w:rFonts w:cs="Arial"/>
          <w:sz w:val="24"/>
          <w:szCs w:val="24"/>
        </w:rPr>
        <w:t xml:space="preserve">made by: </w:t>
      </w:r>
      <w:r w:rsidR="006552BE">
        <w:rPr>
          <w:rFonts w:cs="Arial"/>
          <w:color w:val="0083A9" w:themeColor="accent1"/>
          <w:sz w:val="24"/>
          <w:szCs w:val="24"/>
        </w:rPr>
        <w:t>Vincent Callender</w:t>
      </w:r>
      <w:r w:rsidRPr="00484306">
        <w:rPr>
          <w:rFonts w:cs="Arial"/>
          <w:sz w:val="24"/>
          <w:szCs w:val="24"/>
        </w:rPr>
        <w:t xml:space="preserve">; Seconded by: </w:t>
      </w:r>
      <w:r w:rsidR="006552BE">
        <w:rPr>
          <w:rFonts w:cs="Arial"/>
          <w:color w:val="0083A9" w:themeColor="accent1"/>
          <w:sz w:val="24"/>
          <w:szCs w:val="24"/>
        </w:rPr>
        <w:t>Derrick Ross</w:t>
      </w:r>
    </w:p>
    <w:p w14:paraId="74F0E149" w14:textId="14D7883F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609D6">
        <w:rPr>
          <w:rFonts w:cs="Arial"/>
          <w:sz w:val="24"/>
          <w:szCs w:val="24"/>
        </w:rPr>
        <w:t>All</w:t>
      </w:r>
    </w:p>
    <w:p w14:paraId="57FFA089" w14:textId="2BE7F0CB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609D6">
        <w:rPr>
          <w:rFonts w:cs="Arial"/>
          <w:sz w:val="24"/>
          <w:szCs w:val="24"/>
        </w:rPr>
        <w:t>None</w:t>
      </w:r>
    </w:p>
    <w:p w14:paraId="0BC56146" w14:textId="355F607D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609D6">
        <w:rPr>
          <w:rFonts w:cs="Arial"/>
          <w:sz w:val="24"/>
          <w:szCs w:val="24"/>
        </w:rPr>
        <w:t>None</w:t>
      </w:r>
    </w:p>
    <w:p w14:paraId="188EEB54" w14:textId="3781930A" w:rsidR="0024684D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42B2A3FB" w14:textId="77777777" w:rsidR="00811D9B" w:rsidRPr="00484306" w:rsidRDefault="00811D9B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179DEB03" w14:textId="55601B40" w:rsidR="00484306" w:rsidRPr="00484306" w:rsidRDefault="0024684D" w:rsidP="00811D9B">
      <w:pPr>
        <w:pStyle w:val="ListParagraph"/>
        <w:numPr>
          <w:ilvl w:val="0"/>
          <w:numId w:val="29"/>
        </w:num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>:</w:t>
      </w:r>
    </w:p>
    <w:p w14:paraId="40FD1DA5" w14:textId="287FDF94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6552BE">
        <w:rPr>
          <w:rFonts w:cs="Arial"/>
          <w:color w:val="0083A9" w:themeColor="accent1"/>
          <w:sz w:val="24"/>
          <w:szCs w:val="24"/>
        </w:rPr>
        <w:t>Brittany Martin</w:t>
      </w:r>
      <w:r w:rsidRPr="00484306">
        <w:rPr>
          <w:rFonts w:cs="Arial"/>
          <w:sz w:val="24"/>
          <w:szCs w:val="24"/>
        </w:rPr>
        <w:t xml:space="preserve">; Seconded by: </w:t>
      </w:r>
      <w:r w:rsidR="006552BE">
        <w:rPr>
          <w:rFonts w:cs="Arial"/>
          <w:color w:val="0083A9" w:themeColor="accent1"/>
          <w:sz w:val="24"/>
          <w:szCs w:val="24"/>
        </w:rPr>
        <w:t>Vincent Callender</w:t>
      </w:r>
    </w:p>
    <w:p w14:paraId="49671284" w14:textId="407CAD2E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609D6">
        <w:rPr>
          <w:rFonts w:cs="Arial"/>
          <w:sz w:val="24"/>
          <w:szCs w:val="24"/>
        </w:rPr>
        <w:t>All</w:t>
      </w:r>
    </w:p>
    <w:p w14:paraId="123E280D" w14:textId="4B128036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609D6">
        <w:rPr>
          <w:rFonts w:cs="Arial"/>
          <w:sz w:val="24"/>
          <w:szCs w:val="24"/>
        </w:rPr>
        <w:t>None</w:t>
      </w:r>
    </w:p>
    <w:p w14:paraId="759322E2" w14:textId="0FA55C83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D609D6">
        <w:rPr>
          <w:rFonts w:cs="Arial"/>
          <w:sz w:val="24"/>
          <w:szCs w:val="24"/>
        </w:rPr>
        <w:t>None</w:t>
      </w:r>
    </w:p>
    <w:p w14:paraId="28AE1FBB" w14:textId="43980193" w:rsidR="00FF3119" w:rsidRDefault="00484306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13B50018" w14:textId="77777777" w:rsidR="004005D9" w:rsidRDefault="004005D9" w:rsidP="00484306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</w:p>
    <w:p w14:paraId="09DAD0C6" w14:textId="02A38811" w:rsidR="00484306" w:rsidRPr="0059776C" w:rsidRDefault="00484306" w:rsidP="00811D9B">
      <w:pPr>
        <w:pStyle w:val="ListParagraph"/>
        <w:numPr>
          <w:ilvl w:val="0"/>
          <w:numId w:val="3"/>
        </w:numPr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261DF3AE" w14:textId="3BD386FD" w:rsidR="00811D9B" w:rsidRPr="00811D9B" w:rsidRDefault="00811D9B" w:rsidP="00811D9B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 w:rsidRPr="00811D9B">
        <w:rPr>
          <w:rFonts w:cs="Arial"/>
          <w:b/>
          <w:sz w:val="24"/>
          <w:szCs w:val="24"/>
        </w:rPr>
        <w:t>Budget Development Presentation</w:t>
      </w:r>
    </w:p>
    <w:p w14:paraId="196A485B" w14:textId="7D608FEE" w:rsidR="000D3FFF" w:rsidRDefault="00811D9B" w:rsidP="0043035B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Calibri" w:hAnsi="Calibri" w:cs="Calibri"/>
          <w:color w:val="000000"/>
          <w:sz w:val="24"/>
          <w:szCs w:val="24"/>
        </w:rPr>
      </w:pPr>
      <w:r w:rsidRPr="009742DF">
        <w:rPr>
          <w:rFonts w:cs="Arial"/>
          <w:b/>
          <w:color w:val="FF0000"/>
          <w:sz w:val="24"/>
          <w:szCs w:val="24"/>
        </w:rPr>
        <w:t>ACTION ITEM:</w:t>
      </w:r>
      <w:r>
        <w:rPr>
          <w:rFonts w:cs="Arial"/>
          <w:b/>
          <w:sz w:val="24"/>
          <w:szCs w:val="24"/>
        </w:rPr>
        <w:t xml:space="preserve"> GO Team vote on Draft Budget  </w:t>
      </w:r>
    </w:p>
    <w:p w14:paraId="17A2147A" w14:textId="3ABEFCA8" w:rsidR="00811D9B" w:rsidRPr="00DA63FB" w:rsidRDefault="00811D9B" w:rsidP="00811D9B">
      <w:pPr>
        <w:ind w:left="1170"/>
        <w:rPr>
          <w:rFonts w:cs="Arial"/>
          <w:sz w:val="24"/>
          <w:szCs w:val="24"/>
        </w:rPr>
      </w:pPr>
      <w:r w:rsidRPr="00DA63FB">
        <w:rPr>
          <w:rFonts w:cs="Arial"/>
          <w:sz w:val="24"/>
          <w:szCs w:val="24"/>
        </w:rPr>
        <w:t xml:space="preserve">Motion made by: </w:t>
      </w:r>
      <w:r w:rsidR="003B7403">
        <w:rPr>
          <w:rFonts w:cs="Arial"/>
          <w:color w:val="0083A9" w:themeColor="accent1"/>
          <w:sz w:val="24"/>
          <w:szCs w:val="24"/>
        </w:rPr>
        <w:t>Rev. Donavan J.  Pinner</w:t>
      </w:r>
      <w:r w:rsidRPr="00DA63FB">
        <w:rPr>
          <w:rFonts w:cs="Arial"/>
          <w:sz w:val="24"/>
          <w:szCs w:val="24"/>
        </w:rPr>
        <w:t xml:space="preserve">; Seconded by: </w:t>
      </w:r>
      <w:r w:rsidR="003B7403">
        <w:rPr>
          <w:rFonts w:cs="Arial"/>
          <w:color w:val="0083A9" w:themeColor="accent1"/>
          <w:sz w:val="24"/>
          <w:szCs w:val="24"/>
        </w:rPr>
        <w:t>Vincent Callender</w:t>
      </w:r>
    </w:p>
    <w:p w14:paraId="3FF85BE5" w14:textId="77777777" w:rsidR="00811D9B" w:rsidRPr="008C5487" w:rsidRDefault="00811D9B" w:rsidP="00811D9B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5</w:t>
      </w:r>
    </w:p>
    <w:p w14:paraId="35EA3649" w14:textId="77777777" w:rsidR="00811D9B" w:rsidRPr="008C5487" w:rsidRDefault="00811D9B" w:rsidP="00811D9B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None</w:t>
      </w:r>
    </w:p>
    <w:p w14:paraId="75315D0B" w14:textId="77777777" w:rsidR="00811D9B" w:rsidRPr="008C5487" w:rsidRDefault="00811D9B" w:rsidP="00811D9B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1</w:t>
      </w:r>
    </w:p>
    <w:p w14:paraId="01CB56A0" w14:textId="77777777" w:rsidR="00811D9B" w:rsidRDefault="00811D9B" w:rsidP="00811D9B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4F43F157" w14:textId="634EDF90" w:rsidR="000E0EE8" w:rsidRPr="000E0EE8" w:rsidRDefault="000E0EE8" w:rsidP="000E0EE8">
      <w:pPr>
        <w:pStyle w:val="ListParagraph"/>
        <w:ind w:left="1080"/>
        <w:rPr>
          <w:rFonts w:cs="Arial"/>
          <w:b/>
          <w:sz w:val="24"/>
          <w:szCs w:val="24"/>
        </w:rPr>
      </w:pPr>
      <w:r w:rsidRPr="000E0EE8">
        <w:rPr>
          <w:rFonts w:cs="Arial"/>
          <w:b/>
          <w:sz w:val="24"/>
          <w:szCs w:val="24"/>
        </w:rPr>
        <w:t xml:space="preserve">. </w:t>
      </w:r>
    </w:p>
    <w:p w14:paraId="41CD94F4" w14:textId="77777777" w:rsidR="00044F79" w:rsidRDefault="00044F79" w:rsidP="00044F79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D57B22"/>
          <w:sz w:val="24"/>
          <w:szCs w:val="24"/>
        </w:rPr>
        <w:t xml:space="preserve">V. </w:t>
      </w: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Information Items</w:t>
      </w:r>
    </w:p>
    <w:p w14:paraId="06D81E60" w14:textId="0AA86E3B" w:rsidR="00044F79" w:rsidRDefault="00044F79" w:rsidP="00044F7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E63A66B" w14:textId="32790510" w:rsidR="00D96041" w:rsidRDefault="00044F79" w:rsidP="00811D9B">
      <w:pPr>
        <w:pStyle w:val="ListParagraph"/>
        <w:numPr>
          <w:ilvl w:val="0"/>
          <w:numId w:val="30"/>
        </w:numPr>
        <w:rPr>
          <w:rFonts w:ascii="Calibri" w:hAnsi="Calibri" w:cs="Calibri"/>
          <w:color w:val="000000"/>
          <w:sz w:val="24"/>
          <w:szCs w:val="24"/>
        </w:rPr>
      </w:pPr>
      <w:r w:rsidRPr="00ED4256">
        <w:rPr>
          <w:rFonts w:ascii="Calibri" w:hAnsi="Calibri" w:cs="Calibri"/>
          <w:color w:val="000000"/>
          <w:sz w:val="24"/>
          <w:szCs w:val="24"/>
        </w:rPr>
        <w:t>Principal’s Report</w:t>
      </w:r>
      <w:r w:rsidR="00E67A2D" w:rsidRPr="00ED4256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3B7403">
        <w:rPr>
          <w:rFonts w:ascii="Calibri" w:hAnsi="Calibri" w:cs="Calibri"/>
          <w:color w:val="000000"/>
          <w:sz w:val="24"/>
          <w:szCs w:val="24"/>
        </w:rPr>
        <w:t xml:space="preserve">– Embedded with Budget Development presentation and discussion. </w:t>
      </w:r>
    </w:p>
    <w:p w14:paraId="0500C7CE" w14:textId="77777777" w:rsidR="00804DC1" w:rsidRPr="00804DC1" w:rsidRDefault="00D96041" w:rsidP="008D4AD3">
      <w:pPr>
        <w:pStyle w:val="ListParagraph"/>
        <w:numPr>
          <w:ilvl w:val="0"/>
          <w:numId w:val="27"/>
        </w:numPr>
        <w:rPr>
          <w:rFonts w:ascii="Calibri" w:hAnsi="Calibri" w:cs="Calibri"/>
          <w:color w:val="000000"/>
          <w:sz w:val="24"/>
          <w:szCs w:val="24"/>
        </w:rPr>
      </w:pPr>
      <w:r w:rsidRPr="00804DC1">
        <w:rPr>
          <w:rFonts w:ascii="Calibri" w:hAnsi="Calibri" w:cs="Calibri"/>
          <w:color w:val="000000"/>
          <w:sz w:val="24"/>
          <w:szCs w:val="24"/>
        </w:rPr>
        <w:t xml:space="preserve">Principal Knight presented the </w:t>
      </w:r>
      <w:r w:rsidR="003B7403" w:rsidRPr="00804DC1">
        <w:rPr>
          <w:rFonts w:ascii="Calibri" w:hAnsi="Calibri" w:cs="Calibri"/>
          <w:color w:val="000000"/>
          <w:sz w:val="24"/>
          <w:szCs w:val="24"/>
        </w:rPr>
        <w:t xml:space="preserve">draft </w:t>
      </w:r>
      <w:r w:rsidRPr="00804DC1">
        <w:rPr>
          <w:rFonts w:ascii="Calibri" w:hAnsi="Calibri" w:cs="Calibri"/>
          <w:color w:val="000000"/>
          <w:sz w:val="24"/>
          <w:szCs w:val="24"/>
        </w:rPr>
        <w:t xml:space="preserve">budget for the Go Team meeting based on </w:t>
      </w:r>
      <w:r w:rsidR="0076566E" w:rsidRPr="00804DC1">
        <w:rPr>
          <w:rFonts w:ascii="Calibri" w:hAnsi="Calibri" w:cs="Calibri"/>
          <w:color w:val="000000"/>
          <w:sz w:val="24"/>
          <w:szCs w:val="24"/>
        </w:rPr>
        <w:t xml:space="preserve">the </w:t>
      </w:r>
      <w:r w:rsidR="003B7403" w:rsidRPr="00804DC1">
        <w:rPr>
          <w:rFonts w:ascii="Calibri" w:hAnsi="Calibri" w:cs="Calibri"/>
          <w:color w:val="000000"/>
          <w:sz w:val="24"/>
          <w:szCs w:val="24"/>
        </w:rPr>
        <w:t>alignment of the</w:t>
      </w:r>
      <w:r w:rsidR="0076566E" w:rsidRPr="00804DC1">
        <w:rPr>
          <w:rFonts w:ascii="Calibri" w:hAnsi="Calibri" w:cs="Calibri"/>
          <w:color w:val="000000"/>
          <w:sz w:val="24"/>
          <w:szCs w:val="24"/>
        </w:rPr>
        <w:t xml:space="preserve"> approved</w:t>
      </w:r>
      <w:r w:rsidRPr="00804DC1">
        <w:rPr>
          <w:rFonts w:ascii="Calibri" w:hAnsi="Calibri" w:cs="Calibri"/>
          <w:color w:val="000000"/>
          <w:sz w:val="24"/>
          <w:szCs w:val="24"/>
        </w:rPr>
        <w:t xml:space="preserve"> strategic plan priorities. All Go Team members reviewed</w:t>
      </w:r>
      <w:r w:rsidR="002E1B01" w:rsidRPr="00804DC1">
        <w:rPr>
          <w:rFonts w:ascii="Calibri" w:hAnsi="Calibri" w:cs="Calibri"/>
          <w:color w:val="000000"/>
          <w:sz w:val="24"/>
          <w:szCs w:val="24"/>
        </w:rPr>
        <w:t xml:space="preserve"> and discussed</w:t>
      </w:r>
      <w:r w:rsidRPr="00804DC1">
        <w:rPr>
          <w:rFonts w:ascii="Calibri" w:hAnsi="Calibri" w:cs="Calibri"/>
          <w:color w:val="000000"/>
          <w:sz w:val="24"/>
          <w:szCs w:val="24"/>
        </w:rPr>
        <w:t xml:space="preserve"> the budget presentation</w:t>
      </w:r>
      <w:r w:rsidR="00864F82" w:rsidRPr="00804DC1">
        <w:rPr>
          <w:rFonts w:ascii="Calibri" w:hAnsi="Calibri" w:cs="Calibri"/>
          <w:color w:val="000000"/>
          <w:sz w:val="24"/>
          <w:szCs w:val="24"/>
        </w:rPr>
        <w:t xml:space="preserve"> for funding allocations</w:t>
      </w:r>
      <w:r w:rsidR="0076566E" w:rsidRPr="00804DC1">
        <w:rPr>
          <w:rFonts w:ascii="Calibri" w:hAnsi="Calibri" w:cs="Calibri"/>
          <w:color w:val="000000"/>
          <w:sz w:val="24"/>
          <w:szCs w:val="24"/>
        </w:rPr>
        <w:t>.</w:t>
      </w:r>
      <w:r w:rsidRPr="00804DC1">
        <w:rPr>
          <w:rFonts w:ascii="Calibri" w:hAnsi="Calibri" w:cs="Calibri"/>
          <w:color w:val="000000"/>
          <w:sz w:val="24"/>
          <w:szCs w:val="24"/>
        </w:rPr>
        <w:t xml:space="preserve">  </w:t>
      </w:r>
      <w:r w:rsidR="002E1B01" w:rsidRPr="00804DC1">
        <w:rPr>
          <w:rFonts w:ascii="Calibri" w:hAnsi="Calibri" w:cs="Calibri"/>
          <w:color w:val="000000"/>
          <w:sz w:val="24"/>
          <w:szCs w:val="24"/>
        </w:rPr>
        <w:t xml:space="preserve">Requested Signature Program Funds: </w:t>
      </w:r>
      <w:r w:rsidR="002E1B01" w:rsidRPr="00804DC1">
        <w:rPr>
          <w:rFonts w:ascii="Calibri" w:hAnsi="Calibri" w:cs="Calibri"/>
          <w:b/>
          <w:bCs/>
          <w:color w:val="000000"/>
          <w:sz w:val="24"/>
          <w:szCs w:val="24"/>
        </w:rPr>
        <w:t>($458,544)</w:t>
      </w:r>
      <w:r w:rsidR="002E1B01" w:rsidRPr="00804DC1">
        <w:rPr>
          <w:rFonts w:ascii="Calibri" w:hAnsi="Calibri" w:cs="Calibri"/>
          <w:b/>
          <w:bCs/>
          <w:color w:val="000000"/>
          <w:sz w:val="24"/>
          <w:szCs w:val="24"/>
        </w:rPr>
        <w:t xml:space="preserve"> with a shortfall of  </w:t>
      </w:r>
      <w:r w:rsidR="002E1B01" w:rsidRPr="00804DC1">
        <w:rPr>
          <w:rFonts w:ascii="Calibri" w:hAnsi="Calibri" w:cs="Calibri"/>
          <w:b/>
          <w:bCs/>
          <w:color w:val="000000"/>
          <w:sz w:val="24"/>
          <w:szCs w:val="24"/>
        </w:rPr>
        <w:t>$249,762</w:t>
      </w:r>
      <w:r w:rsidR="002E1B01" w:rsidRPr="00804DC1">
        <w:rPr>
          <w:rFonts w:ascii="Calibri" w:hAnsi="Calibri" w:cs="Calibri"/>
          <w:color w:val="000000"/>
          <w:sz w:val="24"/>
          <w:szCs w:val="24"/>
        </w:rPr>
        <w:t xml:space="preserve">. </w:t>
      </w:r>
      <w:r w:rsidR="002E1B01" w:rsidRPr="00804DC1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1B01" w:rsidRPr="00804DC1">
        <w:rPr>
          <w:rFonts w:ascii="Calibri" w:hAnsi="Calibri" w:cs="Calibri"/>
          <w:b/>
          <w:bCs/>
          <w:color w:val="000000"/>
          <w:sz w:val="24"/>
          <w:szCs w:val="24"/>
        </w:rPr>
        <w:t>APPROVED</w:t>
      </w:r>
      <w:r w:rsidR="002E1B01" w:rsidRPr="00804DC1">
        <w:rPr>
          <w:rFonts w:ascii="Calibri" w:hAnsi="Calibri" w:cs="Calibri"/>
          <w:color w:val="000000"/>
          <w:sz w:val="24"/>
          <w:szCs w:val="24"/>
        </w:rPr>
        <w:t xml:space="preserve"> Signature Program Funds: </w:t>
      </w:r>
      <w:r w:rsidR="002E1B01" w:rsidRPr="00804DC1">
        <w:rPr>
          <w:rFonts w:ascii="Calibri" w:hAnsi="Calibri" w:cs="Calibri"/>
          <w:b/>
          <w:bCs/>
          <w:color w:val="000000"/>
          <w:sz w:val="24"/>
          <w:szCs w:val="24"/>
        </w:rPr>
        <w:t>$203,032</w:t>
      </w:r>
      <w:r w:rsidR="002E1B01" w:rsidRPr="00804DC1">
        <w:rPr>
          <w:rFonts w:ascii="Calibri" w:hAnsi="Calibri" w:cs="Calibri"/>
          <w:b/>
          <w:bCs/>
          <w:color w:val="000000"/>
          <w:sz w:val="24"/>
          <w:szCs w:val="24"/>
        </w:rPr>
        <w:t xml:space="preserve">. </w:t>
      </w:r>
    </w:p>
    <w:p w14:paraId="472E53F4" w14:textId="77777777" w:rsidR="00804DC1" w:rsidRPr="00804DC1" w:rsidRDefault="00804DC1" w:rsidP="00804DC1">
      <w:pPr>
        <w:pStyle w:val="ListParagraph"/>
        <w:ind w:left="1800"/>
        <w:rPr>
          <w:rFonts w:ascii="Calibri" w:hAnsi="Calibri" w:cs="Calibri"/>
          <w:color w:val="000000"/>
          <w:sz w:val="24"/>
          <w:szCs w:val="24"/>
        </w:rPr>
      </w:pPr>
    </w:p>
    <w:p w14:paraId="6A15B3E0" w14:textId="4E993D92" w:rsidR="00804DC1" w:rsidRPr="00804DC1" w:rsidRDefault="00804DC1" w:rsidP="00C93DDD">
      <w:pPr>
        <w:pStyle w:val="ListParagraph"/>
        <w:numPr>
          <w:ilvl w:val="0"/>
          <w:numId w:val="27"/>
        </w:numPr>
        <w:rPr>
          <w:rFonts w:ascii="Calibri" w:hAnsi="Calibri" w:cs="Calibri"/>
          <w:bCs/>
          <w:color w:val="000000"/>
          <w:sz w:val="24"/>
          <w:szCs w:val="24"/>
        </w:rPr>
      </w:pPr>
      <w:r w:rsidRPr="00804DC1">
        <w:rPr>
          <w:rFonts w:ascii="Calibri" w:hAnsi="Calibri" w:cs="Calibri"/>
          <w:b/>
          <w:bCs/>
          <w:color w:val="000000"/>
          <w:sz w:val="24"/>
          <w:szCs w:val="24"/>
        </w:rPr>
        <w:t>APPROVED</w:t>
      </w:r>
      <w:r w:rsidRPr="00804DC1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1B01" w:rsidRPr="00804DC1">
        <w:rPr>
          <w:rFonts w:ascii="Calibri" w:hAnsi="Calibri" w:cs="Calibri"/>
          <w:color w:val="000000"/>
          <w:sz w:val="24"/>
          <w:szCs w:val="24"/>
        </w:rPr>
        <w:t xml:space="preserve">FY26 </w:t>
      </w:r>
      <w:r w:rsidR="002E1B01" w:rsidRPr="00804DC1">
        <w:rPr>
          <w:rFonts w:ascii="Calibri" w:hAnsi="Calibri" w:cs="Calibri"/>
          <w:color w:val="000000"/>
          <w:sz w:val="24"/>
          <w:szCs w:val="24"/>
        </w:rPr>
        <w:t>Turnaround Funds-</w:t>
      </w:r>
      <w:r w:rsidR="002E1B01" w:rsidRPr="00804DC1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2E1B01" w:rsidRPr="00804DC1">
        <w:rPr>
          <w:rFonts w:ascii="Calibri" w:hAnsi="Calibri" w:cs="Calibri"/>
          <w:b/>
          <w:bCs/>
          <w:color w:val="000000"/>
          <w:sz w:val="24"/>
          <w:szCs w:val="24"/>
        </w:rPr>
        <w:t>$156,932</w:t>
      </w:r>
      <w:r w:rsidR="002E1B01" w:rsidRPr="00804DC1">
        <w:rPr>
          <w:rFonts w:ascii="Calibri" w:hAnsi="Calibri" w:cs="Calibri"/>
          <w:b/>
          <w:bCs/>
          <w:color w:val="000000"/>
          <w:sz w:val="24"/>
          <w:szCs w:val="24"/>
        </w:rPr>
        <w:t>-</w:t>
      </w:r>
      <w:r w:rsidR="002E1B01" w:rsidRPr="00804DC1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2E1B01" w:rsidRPr="00804DC1">
        <w:rPr>
          <w:rFonts w:ascii="Calibri" w:hAnsi="Calibri" w:cs="Calibri"/>
          <w:color w:val="000000"/>
          <w:sz w:val="24"/>
          <w:szCs w:val="24"/>
        </w:rPr>
        <w:t>Math Coach will be retained</w:t>
      </w:r>
      <w:r w:rsidR="002E1B01" w:rsidRPr="00804DC1">
        <w:rPr>
          <w:rFonts w:ascii="Calibri" w:hAnsi="Calibri" w:cs="Calibri"/>
          <w:b/>
          <w:bCs/>
          <w:color w:val="000000"/>
          <w:sz w:val="24"/>
          <w:szCs w:val="24"/>
        </w:rPr>
        <w:t xml:space="preserve">. </w:t>
      </w:r>
      <w:r w:rsidR="002E1B01" w:rsidRPr="00804DC1">
        <w:rPr>
          <w:rFonts w:ascii="Calibri" w:hAnsi="Calibri" w:cs="Calibri"/>
          <w:color w:val="000000"/>
          <w:sz w:val="24"/>
          <w:szCs w:val="24"/>
        </w:rPr>
        <w:t xml:space="preserve">The Go Team discussed </w:t>
      </w:r>
      <w:r w:rsidR="002E1B01" w:rsidRPr="00804DC1">
        <w:rPr>
          <w:rFonts w:ascii="Calibri" w:hAnsi="Calibri" w:cs="Calibri"/>
          <w:color w:val="000000"/>
          <w:sz w:val="24"/>
          <w:szCs w:val="24"/>
        </w:rPr>
        <w:t xml:space="preserve">Strategic Alignment and School-Level Flexibility </w:t>
      </w:r>
      <w:r w:rsidR="002E1B01" w:rsidRPr="00804DC1">
        <w:rPr>
          <w:rFonts w:ascii="Calibri" w:hAnsi="Calibri" w:cs="Calibri"/>
          <w:color w:val="000000"/>
          <w:sz w:val="24"/>
          <w:szCs w:val="24"/>
        </w:rPr>
        <w:t xml:space="preserve">and </w:t>
      </w:r>
      <w:r w:rsidR="002E1B01" w:rsidRPr="00804DC1">
        <w:rPr>
          <w:rFonts w:ascii="Calibri" w:hAnsi="Calibri" w:cs="Calibri"/>
          <w:color w:val="000000"/>
          <w:sz w:val="24"/>
          <w:szCs w:val="24"/>
        </w:rPr>
        <w:t>District and Cluster Priorities</w:t>
      </w:r>
      <w:r w:rsidR="002E1B01" w:rsidRPr="00804DC1">
        <w:rPr>
          <w:rFonts w:ascii="Calibri" w:hAnsi="Calibri" w:cs="Calibri"/>
          <w:color w:val="000000"/>
          <w:sz w:val="24"/>
          <w:szCs w:val="24"/>
        </w:rPr>
        <w:t>.</w:t>
      </w:r>
      <w:r w:rsidR="002E1B01" w:rsidRPr="00804DC1">
        <w:rPr>
          <w:rFonts w:ascii="Calibri" w:hAnsi="Calibri" w:cs="Calibri"/>
          <w:color w:val="000000"/>
          <w:sz w:val="24"/>
          <w:szCs w:val="24"/>
        </w:rPr>
        <w:t xml:space="preserve"> </w:t>
      </w:r>
      <w:r w:rsidR="00D96041" w:rsidRPr="00804DC1">
        <w:rPr>
          <w:rFonts w:ascii="Calibri" w:hAnsi="Calibri" w:cs="Calibri"/>
          <w:color w:val="000000"/>
          <w:sz w:val="24"/>
          <w:szCs w:val="24"/>
        </w:rPr>
        <w:t xml:space="preserve">Principal Knight will attend the district staffing conference </w:t>
      </w:r>
      <w:r w:rsidRPr="00804DC1">
        <w:rPr>
          <w:rFonts w:ascii="Calibri" w:hAnsi="Calibri" w:cs="Calibri"/>
          <w:color w:val="000000"/>
          <w:sz w:val="24"/>
          <w:szCs w:val="24"/>
        </w:rPr>
        <w:t>and present</w:t>
      </w:r>
      <w:r w:rsidR="00D96041" w:rsidRPr="00804DC1">
        <w:rPr>
          <w:rFonts w:ascii="Calibri" w:hAnsi="Calibri" w:cs="Calibri"/>
          <w:color w:val="000000"/>
          <w:sz w:val="24"/>
          <w:szCs w:val="24"/>
        </w:rPr>
        <w:t xml:space="preserve"> the </w:t>
      </w:r>
      <w:r w:rsidR="005648EE" w:rsidRPr="00804DC1">
        <w:rPr>
          <w:rFonts w:ascii="Calibri" w:hAnsi="Calibri" w:cs="Calibri"/>
          <w:color w:val="000000"/>
          <w:sz w:val="24"/>
          <w:szCs w:val="24"/>
        </w:rPr>
        <w:t xml:space="preserve">approved draft </w:t>
      </w:r>
      <w:r w:rsidR="00D96041" w:rsidRPr="00804DC1">
        <w:rPr>
          <w:rFonts w:ascii="Calibri" w:hAnsi="Calibri" w:cs="Calibri"/>
          <w:color w:val="000000"/>
          <w:sz w:val="24"/>
          <w:szCs w:val="24"/>
        </w:rPr>
        <w:t xml:space="preserve">school budget. </w:t>
      </w:r>
      <w:r w:rsidR="002E661E" w:rsidRPr="00804DC1">
        <w:rPr>
          <w:rFonts w:cs="Arial"/>
          <w:b/>
          <w:sz w:val="24"/>
          <w:szCs w:val="24"/>
        </w:rPr>
        <w:t xml:space="preserve"> </w:t>
      </w:r>
      <w:r w:rsidRPr="00804DC1">
        <w:rPr>
          <w:rFonts w:cs="Arial"/>
          <w:bCs/>
          <w:sz w:val="24"/>
          <w:szCs w:val="24"/>
        </w:rPr>
        <w:t xml:space="preserve">The Go Team will reconvene in March to discuss and finalize the FY26 Hope-Hill school budget. </w:t>
      </w:r>
    </w:p>
    <w:p w14:paraId="5845D0A8" w14:textId="7F18598E" w:rsidR="00525601" w:rsidRDefault="00525601" w:rsidP="00525601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Announcements</w:t>
      </w:r>
      <w:r w:rsidR="003B7403">
        <w:rPr>
          <w:rFonts w:cs="Arial"/>
          <w:b/>
          <w:sz w:val="24"/>
          <w:szCs w:val="24"/>
        </w:rPr>
        <w:t xml:space="preserve"> - </w:t>
      </w:r>
      <w:r w:rsidR="003B7403" w:rsidRPr="003B7403">
        <w:rPr>
          <w:rFonts w:cs="Arial"/>
          <w:color w:val="0083A9" w:themeColor="accent1"/>
          <w:sz w:val="24"/>
          <w:szCs w:val="24"/>
        </w:rPr>
        <w:t>None</w:t>
      </w:r>
    </w:p>
    <w:p w14:paraId="38346FDF" w14:textId="5B7CF64F" w:rsidR="00F363C4" w:rsidRPr="00F363C4" w:rsidRDefault="00A8775C" w:rsidP="00525601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F363C4">
        <w:rPr>
          <w:rFonts w:cs="Arial"/>
          <w:b/>
          <w:sz w:val="24"/>
          <w:szCs w:val="24"/>
        </w:rPr>
        <w:t xml:space="preserve">Public Comments </w:t>
      </w:r>
      <w:r w:rsidRPr="00F363C4">
        <w:rPr>
          <w:rFonts w:cs="Arial"/>
          <w:color w:val="0083A9" w:themeColor="accent1"/>
          <w:sz w:val="24"/>
          <w:szCs w:val="24"/>
        </w:rPr>
        <w:t xml:space="preserve"> </w:t>
      </w:r>
      <w:r w:rsidR="00474422">
        <w:rPr>
          <w:rFonts w:cs="Arial"/>
          <w:color w:val="0083A9" w:themeColor="accent1"/>
          <w:sz w:val="24"/>
          <w:szCs w:val="24"/>
        </w:rPr>
        <w:t xml:space="preserve">No comments </w:t>
      </w:r>
      <w:r w:rsidR="003B7403">
        <w:rPr>
          <w:rFonts w:cs="Arial"/>
          <w:color w:val="0083A9" w:themeColor="accent1"/>
          <w:sz w:val="24"/>
          <w:szCs w:val="24"/>
        </w:rPr>
        <w:t>were submitted for</w:t>
      </w:r>
      <w:r w:rsidR="0043035B">
        <w:rPr>
          <w:rFonts w:cs="Arial"/>
          <w:color w:val="0083A9" w:themeColor="accent1"/>
          <w:sz w:val="24"/>
          <w:szCs w:val="24"/>
        </w:rPr>
        <w:t xml:space="preserve"> this meeting</w:t>
      </w:r>
      <w:r w:rsidR="00474422">
        <w:rPr>
          <w:rFonts w:cs="Arial"/>
          <w:color w:val="0083A9" w:themeColor="accent1"/>
          <w:sz w:val="24"/>
          <w:szCs w:val="24"/>
        </w:rPr>
        <w:t xml:space="preserve">. </w:t>
      </w:r>
    </w:p>
    <w:p w14:paraId="7A517EBA" w14:textId="6671D63B" w:rsidR="00111306" w:rsidRPr="00F363C4" w:rsidRDefault="002E661E" w:rsidP="00525601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F363C4">
        <w:rPr>
          <w:rFonts w:cs="Arial"/>
          <w:b/>
          <w:sz w:val="24"/>
          <w:szCs w:val="24"/>
        </w:rPr>
        <w:t>Adjou</w:t>
      </w:r>
      <w:r w:rsidR="00111306" w:rsidRPr="00F363C4">
        <w:rPr>
          <w:rFonts w:cs="Arial"/>
          <w:b/>
          <w:sz w:val="24"/>
          <w:szCs w:val="24"/>
        </w:rPr>
        <w:t>r</w:t>
      </w:r>
      <w:r w:rsidRPr="00F363C4">
        <w:rPr>
          <w:rFonts w:cs="Arial"/>
          <w:b/>
          <w:sz w:val="24"/>
          <w:szCs w:val="24"/>
        </w:rPr>
        <w:t>nmen</w:t>
      </w:r>
      <w:r w:rsidR="00111306" w:rsidRPr="00F363C4">
        <w:rPr>
          <w:rFonts w:cs="Arial"/>
          <w:b/>
          <w:sz w:val="24"/>
          <w:szCs w:val="24"/>
        </w:rPr>
        <w:t>t</w:t>
      </w:r>
    </w:p>
    <w:p w14:paraId="1D1D6C3D" w14:textId="20E9734A" w:rsidR="00111306" w:rsidRPr="00484306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3B7403">
        <w:rPr>
          <w:rFonts w:cs="Arial"/>
          <w:color w:val="0083A9" w:themeColor="accent1"/>
          <w:sz w:val="24"/>
          <w:szCs w:val="24"/>
        </w:rPr>
        <w:t>Vincent Callender</w:t>
      </w:r>
      <w:r w:rsidRPr="00484306">
        <w:rPr>
          <w:rFonts w:cs="Arial"/>
          <w:sz w:val="24"/>
          <w:szCs w:val="24"/>
        </w:rPr>
        <w:t xml:space="preserve">; </w:t>
      </w:r>
      <w:r w:rsidRPr="004A19E1">
        <w:rPr>
          <w:rFonts w:cs="Arial"/>
          <w:color w:val="0083A9" w:themeColor="accent1"/>
          <w:sz w:val="24"/>
          <w:szCs w:val="24"/>
        </w:rPr>
        <w:t xml:space="preserve">Seconded by: </w:t>
      </w:r>
      <w:r w:rsidR="003B7403">
        <w:rPr>
          <w:rFonts w:cs="Arial"/>
          <w:color w:val="0083A9" w:themeColor="accent1"/>
          <w:sz w:val="24"/>
          <w:szCs w:val="24"/>
        </w:rPr>
        <w:t>Derrick Ross</w:t>
      </w:r>
    </w:p>
    <w:p w14:paraId="0CCE215A" w14:textId="347E7E7B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A8775C">
        <w:rPr>
          <w:rFonts w:cs="Arial"/>
          <w:sz w:val="24"/>
          <w:szCs w:val="24"/>
        </w:rPr>
        <w:t>All</w:t>
      </w:r>
    </w:p>
    <w:p w14:paraId="5AE22E38" w14:textId="1BB3409B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A8775C">
        <w:rPr>
          <w:rFonts w:cs="Arial"/>
          <w:sz w:val="24"/>
          <w:szCs w:val="24"/>
        </w:rPr>
        <w:t>None</w:t>
      </w:r>
    </w:p>
    <w:p w14:paraId="321400D9" w14:textId="786EC5C2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A8775C">
        <w:rPr>
          <w:rFonts w:cs="Arial"/>
          <w:sz w:val="24"/>
          <w:szCs w:val="24"/>
        </w:rPr>
        <w:t>None</w:t>
      </w:r>
    </w:p>
    <w:p w14:paraId="437599F6" w14:textId="0906A1A7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70119D83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713FD5">
        <w:rPr>
          <w:rFonts w:cs="Arial"/>
          <w:color w:val="0083A9" w:themeColor="accent1"/>
          <w:sz w:val="24"/>
          <w:szCs w:val="24"/>
        </w:rPr>
        <w:t>6:</w:t>
      </w:r>
      <w:r w:rsidR="003B7403">
        <w:rPr>
          <w:rFonts w:cs="Arial"/>
          <w:color w:val="0083A9" w:themeColor="accent1"/>
          <w:sz w:val="24"/>
          <w:szCs w:val="24"/>
        </w:rPr>
        <w:t>36</w:t>
      </w:r>
      <w:r w:rsidR="00713FD5">
        <w:rPr>
          <w:rFonts w:cs="Arial"/>
          <w:color w:val="0083A9" w:themeColor="accent1"/>
          <w:sz w:val="24"/>
          <w:szCs w:val="24"/>
        </w:rPr>
        <w:t xml:space="preserve"> pm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2D275E72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proofErr w:type="spellStart"/>
      <w:r w:rsidR="00713FD5">
        <w:rPr>
          <w:rFonts w:cs="Arial"/>
          <w:color w:val="0083A9" w:themeColor="accent1"/>
          <w:sz w:val="24"/>
          <w:szCs w:val="24"/>
        </w:rPr>
        <w:t>Nig</w:t>
      </w:r>
      <w:r w:rsidR="00713FD5">
        <w:rPr>
          <w:rFonts w:cstheme="minorHAnsi"/>
          <w:color w:val="0083A9" w:themeColor="accent1"/>
          <w:sz w:val="24"/>
          <w:szCs w:val="24"/>
        </w:rPr>
        <w:t>é</w:t>
      </w:r>
      <w:r w:rsidR="00713FD5">
        <w:rPr>
          <w:rFonts w:cs="Arial"/>
          <w:color w:val="0083A9" w:themeColor="accent1"/>
          <w:sz w:val="24"/>
          <w:szCs w:val="24"/>
        </w:rPr>
        <w:t>r</w:t>
      </w:r>
      <w:proofErr w:type="spellEnd"/>
      <w:r w:rsidR="00713FD5">
        <w:rPr>
          <w:rFonts w:cs="Arial"/>
          <w:color w:val="0083A9" w:themeColor="accent1"/>
          <w:sz w:val="24"/>
          <w:szCs w:val="24"/>
        </w:rPr>
        <w:t xml:space="preserve"> McMath</w:t>
      </w:r>
    </w:p>
    <w:p w14:paraId="3DD8F4AD" w14:textId="51365550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713FD5">
        <w:rPr>
          <w:rFonts w:cs="Arial"/>
          <w:color w:val="0083A9" w:themeColor="accent1"/>
          <w:sz w:val="24"/>
          <w:szCs w:val="24"/>
        </w:rPr>
        <w:t>Secretary</w:t>
      </w:r>
      <w:r w:rsidR="00901E1B" w:rsidRPr="00901E1B">
        <w:rPr>
          <w:rFonts w:cs="Arial"/>
          <w:color w:val="0083A9" w:themeColor="accent1"/>
          <w:sz w:val="24"/>
          <w:szCs w:val="24"/>
        </w:rPr>
        <w:t xml:space="preserve"> </w:t>
      </w:r>
    </w:p>
    <w:p w14:paraId="0BC41E51" w14:textId="592C4949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  <w:r w:rsidR="00901E1B" w:rsidRPr="00901E1B">
        <w:rPr>
          <w:rFonts w:cs="Arial"/>
          <w:color w:val="0083A9" w:themeColor="accent1"/>
          <w:sz w:val="24"/>
          <w:szCs w:val="24"/>
        </w:rPr>
        <w:t>[Insert Date When Approved]</w:t>
      </w:r>
    </w:p>
    <w:sectPr w:rsidR="00DD1E90" w:rsidRPr="00901E1B" w:rsidSect="004E7C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AFBC3" w14:textId="77777777" w:rsidR="002C3A8E" w:rsidRDefault="002C3A8E" w:rsidP="00333C97">
      <w:pPr>
        <w:spacing w:after="0" w:line="240" w:lineRule="auto"/>
      </w:pPr>
      <w:r>
        <w:separator/>
      </w:r>
    </w:p>
  </w:endnote>
  <w:endnote w:type="continuationSeparator" w:id="0">
    <w:p w14:paraId="546EA423" w14:textId="77777777" w:rsidR="002C3A8E" w:rsidRDefault="002C3A8E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B1393" w14:textId="77777777" w:rsidR="00A45F1B" w:rsidRDefault="00A45F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62958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0D37840E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811D9B">
      <w:rPr>
        <w:noProof/>
        <w:sz w:val="18"/>
        <w:szCs w:val="18"/>
      </w:rPr>
      <w:t>2/12/2025</w:t>
    </w:r>
    <w:r w:rsidR="00904A5E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22850" w14:textId="77777777" w:rsidR="00A45F1B" w:rsidRDefault="00A45F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7D2EA" w14:textId="77777777" w:rsidR="002C3A8E" w:rsidRDefault="002C3A8E" w:rsidP="00333C97">
      <w:pPr>
        <w:spacing w:after="0" w:line="240" w:lineRule="auto"/>
      </w:pPr>
      <w:r>
        <w:separator/>
      </w:r>
    </w:p>
  </w:footnote>
  <w:footnote w:type="continuationSeparator" w:id="0">
    <w:p w14:paraId="2F896C1C" w14:textId="77777777" w:rsidR="002C3A8E" w:rsidRDefault="002C3A8E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D9429" w14:textId="77777777" w:rsidR="00A45F1B" w:rsidRDefault="00A45F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AB0B3" w14:textId="77C84C97" w:rsidR="00333C97" w:rsidRPr="00333C97" w:rsidRDefault="00000000" w:rsidP="000246DC">
    <w:pPr>
      <w:pStyle w:val="Header"/>
      <w:jc w:val="right"/>
      <w:rPr>
        <w:rFonts w:ascii="Arial Black" w:hAnsi="Arial Black"/>
        <w:b/>
        <w:color w:val="D47B22" w:themeColor="accent2"/>
        <w:sz w:val="36"/>
        <w:szCs w:val="36"/>
      </w:rPr>
    </w:pPr>
    <w:sdt>
      <w:sdtPr>
        <w:rPr>
          <w:rFonts w:ascii="Arial Black" w:hAnsi="Arial Black"/>
          <w:b/>
          <w:color w:val="D47B22" w:themeColor="accent2"/>
          <w:sz w:val="36"/>
          <w:szCs w:val="36"/>
        </w:rPr>
        <w:id w:val="1396470131"/>
        <w:docPartObj>
          <w:docPartGallery w:val="Watermarks"/>
          <w:docPartUnique/>
        </w:docPartObj>
      </w:sdtPr>
      <w:sdtContent>
        <w:r>
          <w:rPr>
            <w:rFonts w:ascii="Arial Black" w:hAnsi="Arial Black"/>
            <w:b/>
            <w:noProof/>
            <w:color w:val="D47B22" w:themeColor="accent2"/>
            <w:sz w:val="36"/>
            <w:szCs w:val="36"/>
          </w:rPr>
          <w:pict w14:anchorId="7241726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333C97">
      <w:rPr>
        <w:noProof/>
      </w:rPr>
      <w:drawing>
        <wp:anchor distT="0" distB="0" distL="114300" distR="114300" simplePos="0" relativeHeight="251657216" behindDoc="1" locked="0" layoutInCell="1" allowOverlap="1" wp14:anchorId="74B5571E" wp14:editId="09E1717F">
          <wp:simplePos x="0" y="0"/>
          <wp:positionH relativeFrom="column">
            <wp:posOffset>-412806</wp:posOffset>
          </wp:positionH>
          <wp:positionV relativeFrom="paragraph">
            <wp:posOffset>-218633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33C97"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40BA110C" w:rsidR="00333C97" w:rsidRDefault="00333C97">
    <w:pPr>
      <w:pStyle w:val="Header"/>
    </w:pPr>
  </w:p>
  <w:p w14:paraId="3D2CD6CC" w14:textId="77777777" w:rsidR="000246DC" w:rsidRDefault="000246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E8C36" w14:textId="77777777" w:rsidR="00A45F1B" w:rsidRDefault="00A45F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9429C"/>
    <w:multiLevelType w:val="hybridMultilevel"/>
    <w:tmpl w:val="4F1C3420"/>
    <w:lvl w:ilvl="0" w:tplc="9446E08C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A484F"/>
    <w:multiLevelType w:val="hybridMultilevel"/>
    <w:tmpl w:val="9640B472"/>
    <w:lvl w:ilvl="0" w:tplc="A1608C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B125E3"/>
    <w:multiLevelType w:val="multilevel"/>
    <w:tmpl w:val="4E60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D62CB3"/>
    <w:multiLevelType w:val="hybridMultilevel"/>
    <w:tmpl w:val="80FE34DC"/>
    <w:lvl w:ilvl="0" w:tplc="A34C2C0E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09E00F91"/>
    <w:multiLevelType w:val="multilevel"/>
    <w:tmpl w:val="AA34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8F47A0"/>
    <w:multiLevelType w:val="hybridMultilevel"/>
    <w:tmpl w:val="61825352"/>
    <w:lvl w:ilvl="0" w:tplc="487A07EC">
      <w:start w:val="3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 w15:restartNumberingAfterBreak="0">
    <w:nsid w:val="122017C7"/>
    <w:multiLevelType w:val="hybridMultilevel"/>
    <w:tmpl w:val="092ACC70"/>
    <w:lvl w:ilvl="0" w:tplc="82765C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2741205"/>
    <w:multiLevelType w:val="hybridMultilevel"/>
    <w:tmpl w:val="5574B878"/>
    <w:lvl w:ilvl="0" w:tplc="6C2C6A3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C101F7"/>
    <w:multiLevelType w:val="hybridMultilevel"/>
    <w:tmpl w:val="80FE34DC"/>
    <w:lvl w:ilvl="0" w:tplc="FFFFFFFF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30" w:hanging="360"/>
      </w:pPr>
    </w:lvl>
    <w:lvl w:ilvl="2" w:tplc="FFFFFFFF" w:tentative="1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1A642AB3"/>
    <w:multiLevelType w:val="hybridMultilevel"/>
    <w:tmpl w:val="B5D087FE"/>
    <w:lvl w:ilvl="0" w:tplc="9FAE4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E2E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EEE42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3A9B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1AEB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285D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7ED1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1A95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6EA1C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4303D1"/>
    <w:multiLevelType w:val="hybridMultilevel"/>
    <w:tmpl w:val="D8FAB2A6"/>
    <w:lvl w:ilvl="0" w:tplc="54EA2FF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16A87594">
      <w:start w:val="1"/>
      <w:numFmt w:val="upperLetter"/>
      <w:lvlText w:val="%2."/>
      <w:lvlJc w:val="left"/>
      <w:pPr>
        <w:ind w:left="1710" w:hanging="360"/>
      </w:pPr>
      <w:rPr>
        <w:rFonts w:asciiTheme="minorHAnsi" w:eastAsiaTheme="minorHAnsi" w:hAnsiTheme="minorHAnsi" w:cs="Arial"/>
      </w:r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200D5B0A"/>
    <w:multiLevelType w:val="multilevel"/>
    <w:tmpl w:val="CD0C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6750609"/>
    <w:multiLevelType w:val="hybridMultilevel"/>
    <w:tmpl w:val="52560C7C"/>
    <w:lvl w:ilvl="0" w:tplc="62082E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26F41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988F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760D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8A91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F60D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C26B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AC8A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AAB6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900526"/>
    <w:multiLevelType w:val="multilevel"/>
    <w:tmpl w:val="88AA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DF67C6D"/>
    <w:multiLevelType w:val="hybridMultilevel"/>
    <w:tmpl w:val="5AB434F8"/>
    <w:lvl w:ilvl="0" w:tplc="92E0248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E14B7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78F89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C22615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E8277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4C7EC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EA6951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E2CF7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14FF0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6" w15:restartNumberingAfterBreak="0">
    <w:nsid w:val="30D65030"/>
    <w:multiLevelType w:val="multilevel"/>
    <w:tmpl w:val="F9FA8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41A7786"/>
    <w:multiLevelType w:val="hybridMultilevel"/>
    <w:tmpl w:val="EE3289CC"/>
    <w:lvl w:ilvl="0" w:tplc="1FD80E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6803E9"/>
    <w:multiLevelType w:val="hybridMultilevel"/>
    <w:tmpl w:val="7ECE1602"/>
    <w:lvl w:ilvl="0" w:tplc="AC385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82E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2A4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1829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B6B0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784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A271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783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3842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399434BC"/>
    <w:multiLevelType w:val="hybridMultilevel"/>
    <w:tmpl w:val="D0EA1CC4"/>
    <w:lvl w:ilvl="0" w:tplc="9D601C6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91546"/>
    <w:multiLevelType w:val="hybridMultilevel"/>
    <w:tmpl w:val="DB6E83AC"/>
    <w:lvl w:ilvl="0" w:tplc="2D1C0478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0547A1"/>
    <w:multiLevelType w:val="hybridMultilevel"/>
    <w:tmpl w:val="C3425CD2"/>
    <w:lvl w:ilvl="0" w:tplc="2B745D90">
      <w:start w:val="3"/>
      <w:numFmt w:val="lowerLetter"/>
      <w:lvlText w:val="%1."/>
      <w:lvlJc w:val="left"/>
      <w:pPr>
        <w:ind w:left="1080" w:hanging="360"/>
      </w:pPr>
      <w:rPr>
        <w:rFonts w:ascii="Calibri" w:hAnsi="Calibri"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30C295A"/>
    <w:multiLevelType w:val="hybridMultilevel"/>
    <w:tmpl w:val="612E9B26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B22CDBE">
      <w:start w:val="1"/>
      <w:numFmt w:val="lowerRoman"/>
      <w:lvlText w:val="%2."/>
      <w:lvlJc w:val="left"/>
      <w:pPr>
        <w:ind w:left="1530" w:hanging="360"/>
      </w:pPr>
      <w:rPr>
        <w:rFonts w:asciiTheme="minorHAnsi" w:eastAsiaTheme="minorHAnsi" w:hAnsiTheme="minorHAnsi" w:cs="Arial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1B38A6E0">
      <w:start w:val="1"/>
      <w:numFmt w:val="decimal"/>
      <w:lvlText w:val="%4."/>
      <w:lvlJc w:val="left"/>
      <w:pPr>
        <w:ind w:left="27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132AD9"/>
    <w:multiLevelType w:val="hybridMultilevel"/>
    <w:tmpl w:val="80FE34DC"/>
    <w:lvl w:ilvl="0" w:tplc="FFFFFFFF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30" w:hanging="360"/>
      </w:pPr>
    </w:lvl>
    <w:lvl w:ilvl="2" w:tplc="FFFFFFFF" w:tentative="1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4" w15:restartNumberingAfterBreak="0">
    <w:nsid w:val="595149AB"/>
    <w:multiLevelType w:val="hybridMultilevel"/>
    <w:tmpl w:val="F1B8C582"/>
    <w:lvl w:ilvl="0" w:tplc="9446E08C">
      <w:start w:val="1"/>
      <w:numFmt w:val="lowerLetter"/>
      <w:lvlText w:val="%1."/>
      <w:lvlJc w:val="left"/>
      <w:pPr>
        <w:ind w:left="153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CC01C3"/>
    <w:multiLevelType w:val="multilevel"/>
    <w:tmpl w:val="A0D46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C706F80"/>
    <w:multiLevelType w:val="hybridMultilevel"/>
    <w:tmpl w:val="D3A28EB2"/>
    <w:lvl w:ilvl="0" w:tplc="EA2E84A2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7" w15:restartNumberingAfterBreak="0">
    <w:nsid w:val="5E424F64"/>
    <w:multiLevelType w:val="hybridMultilevel"/>
    <w:tmpl w:val="832E128A"/>
    <w:lvl w:ilvl="0" w:tplc="55946712">
      <w:start w:val="1"/>
      <w:numFmt w:val="upperLetter"/>
      <w:lvlText w:val="%1."/>
      <w:lvlJc w:val="left"/>
      <w:pPr>
        <w:ind w:left="171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8" w15:restartNumberingAfterBreak="0">
    <w:nsid w:val="5EB92C74"/>
    <w:multiLevelType w:val="hybridMultilevel"/>
    <w:tmpl w:val="92FEB1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7302E1"/>
    <w:multiLevelType w:val="hybridMultilevel"/>
    <w:tmpl w:val="584CC78E"/>
    <w:lvl w:ilvl="0" w:tplc="27868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B882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9494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5E8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886A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DAF7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8EC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FA27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EE27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94261113">
    <w:abstractNumId w:val="30"/>
  </w:num>
  <w:num w:numId="2" w16cid:durableId="421800831">
    <w:abstractNumId w:val="8"/>
  </w:num>
  <w:num w:numId="3" w16cid:durableId="1216046647">
    <w:abstractNumId w:val="22"/>
  </w:num>
  <w:num w:numId="4" w16cid:durableId="861742503">
    <w:abstractNumId w:val="18"/>
  </w:num>
  <w:num w:numId="5" w16cid:durableId="2028099136">
    <w:abstractNumId w:val="15"/>
  </w:num>
  <w:num w:numId="6" w16cid:durableId="2035811476">
    <w:abstractNumId w:val="29"/>
  </w:num>
  <w:num w:numId="7" w16cid:durableId="1888373584">
    <w:abstractNumId w:val="10"/>
  </w:num>
  <w:num w:numId="8" w16cid:durableId="766998199">
    <w:abstractNumId w:val="13"/>
  </w:num>
  <w:num w:numId="9" w16cid:durableId="499080985">
    <w:abstractNumId w:val="4"/>
  </w:num>
  <w:num w:numId="10" w16cid:durableId="320740039">
    <w:abstractNumId w:val="26"/>
  </w:num>
  <w:num w:numId="11" w16cid:durableId="707530844">
    <w:abstractNumId w:val="19"/>
  </w:num>
  <w:num w:numId="12" w16cid:durableId="978340520">
    <w:abstractNumId w:val="3"/>
  </w:num>
  <w:num w:numId="13" w16cid:durableId="415176945">
    <w:abstractNumId w:val="0"/>
  </w:num>
  <w:num w:numId="14" w16cid:durableId="127942680">
    <w:abstractNumId w:val="23"/>
  </w:num>
  <w:num w:numId="15" w16cid:durableId="14356568">
    <w:abstractNumId w:val="9"/>
  </w:num>
  <w:num w:numId="16" w16cid:durableId="2051418995">
    <w:abstractNumId w:val="5"/>
  </w:num>
  <w:num w:numId="17" w16cid:durableId="1419060086">
    <w:abstractNumId w:val="21"/>
  </w:num>
  <w:num w:numId="18" w16cid:durableId="418915075">
    <w:abstractNumId w:val="1"/>
  </w:num>
  <w:num w:numId="19" w16cid:durableId="1098713705">
    <w:abstractNumId w:val="25"/>
  </w:num>
  <w:num w:numId="20" w16cid:durableId="931624673">
    <w:abstractNumId w:val="14"/>
  </w:num>
  <w:num w:numId="21" w16cid:durableId="64227160">
    <w:abstractNumId w:val="2"/>
  </w:num>
  <w:num w:numId="22" w16cid:durableId="1232471823">
    <w:abstractNumId w:val="12"/>
  </w:num>
  <w:num w:numId="23" w16cid:durableId="474565535">
    <w:abstractNumId w:val="16"/>
  </w:num>
  <w:num w:numId="24" w16cid:durableId="365107406">
    <w:abstractNumId w:val="24"/>
  </w:num>
  <w:num w:numId="25" w16cid:durableId="2090421727">
    <w:abstractNumId w:val="7"/>
  </w:num>
  <w:num w:numId="26" w16cid:durableId="942373754">
    <w:abstractNumId w:val="28"/>
  </w:num>
  <w:num w:numId="27" w16cid:durableId="158812556">
    <w:abstractNumId w:val="6"/>
  </w:num>
  <w:num w:numId="28" w16cid:durableId="863713027">
    <w:abstractNumId w:val="27"/>
  </w:num>
  <w:num w:numId="29" w16cid:durableId="137840441">
    <w:abstractNumId w:val="11"/>
  </w:num>
  <w:num w:numId="30" w16cid:durableId="482312184">
    <w:abstractNumId w:val="17"/>
  </w:num>
  <w:num w:numId="31" w16cid:durableId="157327110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10487"/>
    <w:rsid w:val="00021159"/>
    <w:rsid w:val="000218D3"/>
    <w:rsid w:val="000246DC"/>
    <w:rsid w:val="00035295"/>
    <w:rsid w:val="00044F79"/>
    <w:rsid w:val="000650F2"/>
    <w:rsid w:val="000672D0"/>
    <w:rsid w:val="00087C9E"/>
    <w:rsid w:val="00095B13"/>
    <w:rsid w:val="000A2BB9"/>
    <w:rsid w:val="000A63AD"/>
    <w:rsid w:val="000C3EDE"/>
    <w:rsid w:val="000C7C8A"/>
    <w:rsid w:val="000D3FFF"/>
    <w:rsid w:val="000D6C6F"/>
    <w:rsid w:val="000E0EE8"/>
    <w:rsid w:val="000E5697"/>
    <w:rsid w:val="000F0BBF"/>
    <w:rsid w:val="00100302"/>
    <w:rsid w:val="001010B8"/>
    <w:rsid w:val="001058C9"/>
    <w:rsid w:val="00111306"/>
    <w:rsid w:val="001118F9"/>
    <w:rsid w:val="0011246A"/>
    <w:rsid w:val="00112DCF"/>
    <w:rsid w:val="00113808"/>
    <w:rsid w:val="00143480"/>
    <w:rsid w:val="001528BC"/>
    <w:rsid w:val="00163A60"/>
    <w:rsid w:val="00166672"/>
    <w:rsid w:val="00180721"/>
    <w:rsid w:val="00190D56"/>
    <w:rsid w:val="001A2DD3"/>
    <w:rsid w:val="001A6EED"/>
    <w:rsid w:val="001B2FA5"/>
    <w:rsid w:val="001F751D"/>
    <w:rsid w:val="00204DDD"/>
    <w:rsid w:val="0021122E"/>
    <w:rsid w:val="002235D3"/>
    <w:rsid w:val="00230665"/>
    <w:rsid w:val="00233717"/>
    <w:rsid w:val="00233EAA"/>
    <w:rsid w:val="002417B7"/>
    <w:rsid w:val="0024464A"/>
    <w:rsid w:val="00244CB1"/>
    <w:rsid w:val="002465C6"/>
    <w:rsid w:val="0024684D"/>
    <w:rsid w:val="002475FA"/>
    <w:rsid w:val="002500F0"/>
    <w:rsid w:val="00257ADA"/>
    <w:rsid w:val="00270933"/>
    <w:rsid w:val="002767D0"/>
    <w:rsid w:val="0028301F"/>
    <w:rsid w:val="002A57B4"/>
    <w:rsid w:val="002C084E"/>
    <w:rsid w:val="002C3A8E"/>
    <w:rsid w:val="002E1B01"/>
    <w:rsid w:val="002E5334"/>
    <w:rsid w:val="002E661E"/>
    <w:rsid w:val="002F40B1"/>
    <w:rsid w:val="00307A42"/>
    <w:rsid w:val="0031646E"/>
    <w:rsid w:val="00316D5D"/>
    <w:rsid w:val="00320BB4"/>
    <w:rsid w:val="00325553"/>
    <w:rsid w:val="00333C97"/>
    <w:rsid w:val="003507ED"/>
    <w:rsid w:val="003562E0"/>
    <w:rsid w:val="00366942"/>
    <w:rsid w:val="00381944"/>
    <w:rsid w:val="00385108"/>
    <w:rsid w:val="0039235A"/>
    <w:rsid w:val="00395263"/>
    <w:rsid w:val="003B7403"/>
    <w:rsid w:val="003C7BB7"/>
    <w:rsid w:val="003D2E1F"/>
    <w:rsid w:val="003E1E79"/>
    <w:rsid w:val="003E614B"/>
    <w:rsid w:val="003E63A1"/>
    <w:rsid w:val="004005D9"/>
    <w:rsid w:val="00402901"/>
    <w:rsid w:val="00412149"/>
    <w:rsid w:val="0043035B"/>
    <w:rsid w:val="00431A54"/>
    <w:rsid w:val="00474422"/>
    <w:rsid w:val="004814CB"/>
    <w:rsid w:val="00484306"/>
    <w:rsid w:val="00495650"/>
    <w:rsid w:val="004A19E1"/>
    <w:rsid w:val="004A1DCA"/>
    <w:rsid w:val="004B1814"/>
    <w:rsid w:val="004B4964"/>
    <w:rsid w:val="004D25EE"/>
    <w:rsid w:val="004E0D00"/>
    <w:rsid w:val="004E7CC2"/>
    <w:rsid w:val="004F19E6"/>
    <w:rsid w:val="004F76C7"/>
    <w:rsid w:val="0050397F"/>
    <w:rsid w:val="00511581"/>
    <w:rsid w:val="00525601"/>
    <w:rsid w:val="005410FC"/>
    <w:rsid w:val="005560CA"/>
    <w:rsid w:val="005648EE"/>
    <w:rsid w:val="0058384D"/>
    <w:rsid w:val="00585471"/>
    <w:rsid w:val="0059776C"/>
    <w:rsid w:val="005A21A4"/>
    <w:rsid w:val="005A59D7"/>
    <w:rsid w:val="005B38F8"/>
    <w:rsid w:val="005C154F"/>
    <w:rsid w:val="005C50CA"/>
    <w:rsid w:val="005D5510"/>
    <w:rsid w:val="005E7AC0"/>
    <w:rsid w:val="00600051"/>
    <w:rsid w:val="00605261"/>
    <w:rsid w:val="00622AA1"/>
    <w:rsid w:val="006240F8"/>
    <w:rsid w:val="00634060"/>
    <w:rsid w:val="00646D00"/>
    <w:rsid w:val="006552BE"/>
    <w:rsid w:val="0066721A"/>
    <w:rsid w:val="00677DA6"/>
    <w:rsid w:val="006A7801"/>
    <w:rsid w:val="006B0729"/>
    <w:rsid w:val="006B29B9"/>
    <w:rsid w:val="006C0EF9"/>
    <w:rsid w:val="006C2A22"/>
    <w:rsid w:val="006D244C"/>
    <w:rsid w:val="006E274D"/>
    <w:rsid w:val="006E4F4C"/>
    <w:rsid w:val="006E6C47"/>
    <w:rsid w:val="006E7802"/>
    <w:rsid w:val="006F01A0"/>
    <w:rsid w:val="00710D23"/>
    <w:rsid w:val="00713FD5"/>
    <w:rsid w:val="00722EBC"/>
    <w:rsid w:val="00724B8C"/>
    <w:rsid w:val="00727DEF"/>
    <w:rsid w:val="00731F03"/>
    <w:rsid w:val="00736960"/>
    <w:rsid w:val="00737887"/>
    <w:rsid w:val="007410ED"/>
    <w:rsid w:val="0075000F"/>
    <w:rsid w:val="00755ADB"/>
    <w:rsid w:val="00760295"/>
    <w:rsid w:val="0076566E"/>
    <w:rsid w:val="00780694"/>
    <w:rsid w:val="00783AF8"/>
    <w:rsid w:val="007A19C2"/>
    <w:rsid w:val="007A3BDA"/>
    <w:rsid w:val="007A744C"/>
    <w:rsid w:val="007C20F1"/>
    <w:rsid w:val="007D6473"/>
    <w:rsid w:val="007E0816"/>
    <w:rsid w:val="007E2FF4"/>
    <w:rsid w:val="007E495E"/>
    <w:rsid w:val="00803ABF"/>
    <w:rsid w:val="00804DC1"/>
    <w:rsid w:val="00805D80"/>
    <w:rsid w:val="008061FF"/>
    <w:rsid w:val="00806326"/>
    <w:rsid w:val="00811D9B"/>
    <w:rsid w:val="00812749"/>
    <w:rsid w:val="00812D20"/>
    <w:rsid w:val="00817252"/>
    <w:rsid w:val="00837992"/>
    <w:rsid w:val="0085063D"/>
    <w:rsid w:val="00864F82"/>
    <w:rsid w:val="00884CFD"/>
    <w:rsid w:val="00895723"/>
    <w:rsid w:val="008A6073"/>
    <w:rsid w:val="008A73DD"/>
    <w:rsid w:val="008C5487"/>
    <w:rsid w:val="008C739C"/>
    <w:rsid w:val="008C7811"/>
    <w:rsid w:val="008D0E19"/>
    <w:rsid w:val="008D6693"/>
    <w:rsid w:val="008F05EE"/>
    <w:rsid w:val="008F525A"/>
    <w:rsid w:val="00901E1B"/>
    <w:rsid w:val="0090248F"/>
    <w:rsid w:val="00904A5E"/>
    <w:rsid w:val="0091388D"/>
    <w:rsid w:val="0092747F"/>
    <w:rsid w:val="00927796"/>
    <w:rsid w:val="0094664C"/>
    <w:rsid w:val="0095304C"/>
    <w:rsid w:val="00961A16"/>
    <w:rsid w:val="00962A15"/>
    <w:rsid w:val="0098646C"/>
    <w:rsid w:val="00997EDD"/>
    <w:rsid w:val="009A3327"/>
    <w:rsid w:val="009A5A1D"/>
    <w:rsid w:val="009C107D"/>
    <w:rsid w:val="009D2CBB"/>
    <w:rsid w:val="009F7C24"/>
    <w:rsid w:val="00A015E2"/>
    <w:rsid w:val="00A10DAF"/>
    <w:rsid w:val="00A11B84"/>
    <w:rsid w:val="00A26D0C"/>
    <w:rsid w:val="00A33A56"/>
    <w:rsid w:val="00A45F1B"/>
    <w:rsid w:val="00A7127C"/>
    <w:rsid w:val="00A8775C"/>
    <w:rsid w:val="00AB2B22"/>
    <w:rsid w:val="00AC354F"/>
    <w:rsid w:val="00AE3BE5"/>
    <w:rsid w:val="00B13A8B"/>
    <w:rsid w:val="00B26FA1"/>
    <w:rsid w:val="00B3726E"/>
    <w:rsid w:val="00B4244D"/>
    <w:rsid w:val="00B42FA8"/>
    <w:rsid w:val="00B4458C"/>
    <w:rsid w:val="00B45016"/>
    <w:rsid w:val="00B4664F"/>
    <w:rsid w:val="00B60383"/>
    <w:rsid w:val="00B730A5"/>
    <w:rsid w:val="00B74004"/>
    <w:rsid w:val="00B7462D"/>
    <w:rsid w:val="00B82190"/>
    <w:rsid w:val="00B83020"/>
    <w:rsid w:val="00BA105C"/>
    <w:rsid w:val="00BB209B"/>
    <w:rsid w:val="00BB736B"/>
    <w:rsid w:val="00BB79A4"/>
    <w:rsid w:val="00BC4F35"/>
    <w:rsid w:val="00C1388E"/>
    <w:rsid w:val="00C16385"/>
    <w:rsid w:val="00C36590"/>
    <w:rsid w:val="00C4311A"/>
    <w:rsid w:val="00C467A2"/>
    <w:rsid w:val="00C66868"/>
    <w:rsid w:val="00C7002E"/>
    <w:rsid w:val="00C93208"/>
    <w:rsid w:val="00CA3F8E"/>
    <w:rsid w:val="00CB1005"/>
    <w:rsid w:val="00CB4F94"/>
    <w:rsid w:val="00CC08A3"/>
    <w:rsid w:val="00CC3DE6"/>
    <w:rsid w:val="00CF28C4"/>
    <w:rsid w:val="00D0486F"/>
    <w:rsid w:val="00D073D5"/>
    <w:rsid w:val="00D07BEB"/>
    <w:rsid w:val="00D24303"/>
    <w:rsid w:val="00D40F8A"/>
    <w:rsid w:val="00D44F38"/>
    <w:rsid w:val="00D45B13"/>
    <w:rsid w:val="00D4721C"/>
    <w:rsid w:val="00D609D6"/>
    <w:rsid w:val="00D93951"/>
    <w:rsid w:val="00D96041"/>
    <w:rsid w:val="00DA63FB"/>
    <w:rsid w:val="00DB0E0D"/>
    <w:rsid w:val="00DD1E90"/>
    <w:rsid w:val="00E037E2"/>
    <w:rsid w:val="00E174BE"/>
    <w:rsid w:val="00E175EB"/>
    <w:rsid w:val="00E24860"/>
    <w:rsid w:val="00E40110"/>
    <w:rsid w:val="00E67A2D"/>
    <w:rsid w:val="00E872D2"/>
    <w:rsid w:val="00EA7769"/>
    <w:rsid w:val="00EB0D47"/>
    <w:rsid w:val="00EB6D65"/>
    <w:rsid w:val="00ED1F32"/>
    <w:rsid w:val="00ED4256"/>
    <w:rsid w:val="00ED4CAF"/>
    <w:rsid w:val="00ED6B50"/>
    <w:rsid w:val="00EF46CC"/>
    <w:rsid w:val="00F27C09"/>
    <w:rsid w:val="00F363C4"/>
    <w:rsid w:val="00F401AE"/>
    <w:rsid w:val="00F53010"/>
    <w:rsid w:val="00F87C57"/>
    <w:rsid w:val="00FA7A44"/>
    <w:rsid w:val="00FB0750"/>
    <w:rsid w:val="00FC2F51"/>
    <w:rsid w:val="00FC5DF6"/>
    <w:rsid w:val="00FC686B"/>
    <w:rsid w:val="00FE03C2"/>
    <w:rsid w:val="00FE1FA1"/>
    <w:rsid w:val="00FE29B2"/>
    <w:rsid w:val="00FE76D8"/>
    <w:rsid w:val="00FF3119"/>
    <w:rsid w:val="00FF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D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1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2190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2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0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880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38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73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19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97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38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622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6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068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56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7512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447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168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9174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7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54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542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0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48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307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50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11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310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149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0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865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220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9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0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55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8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8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0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60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5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83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70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2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1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679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567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186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A274B1-20EA-4260-BB25-B7BAE7509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344</Words>
  <Characters>2195</Characters>
  <Application>Microsoft Office Word</Application>
  <DocSecurity>0</DocSecurity>
  <Lines>104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Mcmath, Niger</cp:lastModifiedBy>
  <cp:revision>3</cp:revision>
  <cp:lastPrinted>2018-07-16T20:23:00Z</cp:lastPrinted>
  <dcterms:created xsi:type="dcterms:W3CDTF">2025-02-12T21:44:00Z</dcterms:created>
  <dcterms:modified xsi:type="dcterms:W3CDTF">2025-02-13T01:46:00Z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GrammarlyDocumentId">
    <vt:lpwstr>aa31d1077bc7c9add48c4dfc0c63b70340046138bd1f8053cb96644bc4a4fb54</vt:lpwstr>
  </property>
</Properties>
</file>